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6"/>
        <w:tblW w:w="15372" w:type="dxa"/>
        <w:tblLayout w:type="fixed"/>
        <w:tblLook w:val="04A0"/>
      </w:tblPr>
      <w:tblGrid>
        <w:gridCol w:w="458"/>
        <w:gridCol w:w="1635"/>
        <w:gridCol w:w="1984"/>
        <w:gridCol w:w="1868"/>
        <w:gridCol w:w="1342"/>
        <w:gridCol w:w="1043"/>
        <w:gridCol w:w="1276"/>
        <w:gridCol w:w="1981"/>
        <w:gridCol w:w="1497"/>
        <w:gridCol w:w="2288"/>
      </w:tblGrid>
      <w:tr w:rsidR="00636AA8" w:rsidRPr="00B572B3" w:rsidTr="00636AA8">
        <w:tc>
          <w:tcPr>
            <w:tcW w:w="458" w:type="dxa"/>
          </w:tcPr>
          <w:p w:rsidR="00636AA8" w:rsidRPr="00DF5D09" w:rsidRDefault="00636AA8" w:rsidP="0063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>Ф.И ребенка</w:t>
            </w:r>
          </w:p>
        </w:tc>
        <w:tc>
          <w:tcPr>
            <w:tcW w:w="1984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>Имеется компьютер/планшет, на одного ребенка, есть выход в интернет</w:t>
            </w:r>
          </w:p>
        </w:tc>
        <w:tc>
          <w:tcPr>
            <w:tcW w:w="1868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>Компьютер \ планшет  – один на несколько детей, есть выход в интернет (ограниченные возможности)</w:t>
            </w:r>
          </w:p>
        </w:tc>
        <w:tc>
          <w:tcPr>
            <w:tcW w:w="1342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>Имеется только смартфон, есть выход в интернет</w:t>
            </w:r>
          </w:p>
        </w:tc>
        <w:tc>
          <w:tcPr>
            <w:tcW w:w="1043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636AA8">
              <w:rPr>
                <w:rFonts w:ascii="Times New Roman" w:hAnsi="Times New Roman" w:cs="Times New Roman"/>
                <w:b/>
                <w:szCs w:val="24"/>
              </w:rPr>
              <w:t xml:space="preserve">Есть постоянный доступ к стационарной или   мобильный телефонной связи </w:t>
            </w:r>
            <w:proofErr w:type="gramEnd"/>
          </w:p>
        </w:tc>
        <w:tc>
          <w:tcPr>
            <w:tcW w:w="1276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 xml:space="preserve">Интернет нестабильный, иногда отсутствует  </w:t>
            </w:r>
          </w:p>
        </w:tc>
        <w:tc>
          <w:tcPr>
            <w:tcW w:w="1981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>Средства  дистанционного обучения (компьютер, интернет, смартфон) дома отсутствуют</w:t>
            </w:r>
          </w:p>
        </w:tc>
        <w:tc>
          <w:tcPr>
            <w:tcW w:w="1497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>Интернет отсутствует</w:t>
            </w:r>
          </w:p>
        </w:tc>
        <w:tc>
          <w:tcPr>
            <w:tcW w:w="2288" w:type="dxa"/>
          </w:tcPr>
          <w:p w:rsidR="00636AA8" w:rsidRPr="00636AA8" w:rsidRDefault="00636AA8" w:rsidP="00636A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Cs w:val="24"/>
              </w:rPr>
              <w:t xml:space="preserve">Ребенок находится в </w:t>
            </w:r>
            <w:proofErr w:type="spellStart"/>
            <w:r w:rsidRPr="00636AA8">
              <w:rPr>
                <w:rFonts w:ascii="Times New Roman" w:hAnsi="Times New Roman" w:cs="Times New Roman"/>
                <w:b/>
                <w:szCs w:val="24"/>
              </w:rPr>
              <w:t>социально-неблагооприятных</w:t>
            </w:r>
            <w:proofErr w:type="spellEnd"/>
            <w:r w:rsidRPr="00636AA8">
              <w:rPr>
                <w:rFonts w:ascii="Times New Roman" w:hAnsi="Times New Roman" w:cs="Times New Roman"/>
                <w:b/>
                <w:szCs w:val="24"/>
              </w:rPr>
              <w:t xml:space="preserve"> условиях (СОП, РИСК, социально безответственные родители) не </w:t>
            </w:r>
            <w:proofErr w:type="gramStart"/>
            <w:r w:rsidRPr="00636AA8">
              <w:rPr>
                <w:rFonts w:ascii="Times New Roman" w:hAnsi="Times New Roman" w:cs="Times New Roman"/>
                <w:b/>
                <w:szCs w:val="24"/>
              </w:rPr>
              <w:t>имеет возможности обучатся</w:t>
            </w:r>
            <w:proofErr w:type="gramEnd"/>
            <w:r w:rsidRPr="00636AA8">
              <w:rPr>
                <w:rFonts w:ascii="Times New Roman" w:hAnsi="Times New Roman" w:cs="Times New Roman"/>
                <w:b/>
                <w:szCs w:val="24"/>
              </w:rPr>
              <w:t xml:space="preserve"> в домашних условиях</w:t>
            </w:r>
          </w:p>
        </w:tc>
      </w:tr>
      <w:tr w:rsidR="00636AA8" w:rsidRPr="00B572B3" w:rsidTr="00636AA8">
        <w:tc>
          <w:tcPr>
            <w:tcW w:w="458" w:type="dxa"/>
          </w:tcPr>
          <w:p w:rsidR="00636AA8" w:rsidRPr="00B572B3" w:rsidRDefault="00636AA8" w:rsidP="00636A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A8" w:rsidRPr="00B572B3" w:rsidTr="00636AA8">
        <w:tc>
          <w:tcPr>
            <w:tcW w:w="458" w:type="dxa"/>
          </w:tcPr>
          <w:p w:rsidR="00636AA8" w:rsidRPr="00B572B3" w:rsidRDefault="00636AA8" w:rsidP="00636A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A8" w:rsidRPr="00B572B3" w:rsidTr="00636AA8">
        <w:tc>
          <w:tcPr>
            <w:tcW w:w="458" w:type="dxa"/>
          </w:tcPr>
          <w:p w:rsidR="00636AA8" w:rsidRPr="00B572B3" w:rsidRDefault="00636AA8" w:rsidP="00636A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A8" w:rsidRPr="00B572B3" w:rsidTr="00636AA8">
        <w:tc>
          <w:tcPr>
            <w:tcW w:w="458" w:type="dxa"/>
          </w:tcPr>
          <w:p w:rsidR="00636AA8" w:rsidRPr="00B572B3" w:rsidRDefault="00636AA8" w:rsidP="00636A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A8" w:rsidRPr="00B572B3" w:rsidTr="00636AA8">
        <w:tc>
          <w:tcPr>
            <w:tcW w:w="458" w:type="dxa"/>
          </w:tcPr>
          <w:p w:rsidR="00636AA8" w:rsidRPr="00B572B3" w:rsidRDefault="00636AA8" w:rsidP="00636AA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AA8" w:rsidRPr="00B572B3" w:rsidRDefault="00636AA8" w:rsidP="0063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A8" w:rsidRPr="00B572B3" w:rsidTr="00636AA8">
        <w:tc>
          <w:tcPr>
            <w:tcW w:w="458" w:type="dxa"/>
          </w:tcPr>
          <w:p w:rsidR="00636AA8" w:rsidRPr="00636AA8" w:rsidRDefault="00636AA8" w:rsidP="00636A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AA8" w:rsidRPr="00636AA8" w:rsidRDefault="00636AA8" w:rsidP="00636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6AA8" w:rsidRPr="00B572B3" w:rsidRDefault="00636AA8" w:rsidP="006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3AE" w:rsidRDefault="005E53AE" w:rsidP="00B57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B3">
        <w:rPr>
          <w:rFonts w:ascii="Times New Roman" w:hAnsi="Times New Roman" w:cs="Times New Roman"/>
          <w:b/>
          <w:sz w:val="28"/>
          <w:szCs w:val="28"/>
        </w:rPr>
        <w:t>Сведения об обеспеченности учащихся средствами, необходимыми для дистанционного обучения.</w:t>
      </w:r>
    </w:p>
    <w:p w:rsidR="00B572B3" w:rsidRPr="00B572B3" w:rsidRDefault="00B572B3" w:rsidP="00B572B3">
      <w:pPr>
        <w:rPr>
          <w:rFonts w:ascii="Times New Roman" w:hAnsi="Times New Roman" w:cs="Times New Roman"/>
          <w:sz w:val="24"/>
          <w:szCs w:val="28"/>
        </w:rPr>
      </w:pPr>
      <w:r w:rsidRPr="00B572B3">
        <w:rPr>
          <w:rFonts w:ascii="Times New Roman" w:hAnsi="Times New Roman" w:cs="Times New Roman"/>
          <w:sz w:val="24"/>
          <w:szCs w:val="28"/>
        </w:rPr>
        <w:t>Уважаемые классные руководители. Для заполнения таблицы</w:t>
      </w:r>
      <w:r>
        <w:rPr>
          <w:rFonts w:ascii="Times New Roman" w:hAnsi="Times New Roman" w:cs="Times New Roman"/>
          <w:sz w:val="24"/>
          <w:szCs w:val="28"/>
        </w:rPr>
        <w:t xml:space="preserve">  в графах отмечаем  «+», если условие выполняется.</w:t>
      </w:r>
    </w:p>
    <w:p w:rsidR="004708F6" w:rsidRPr="00B572B3" w:rsidRDefault="004708F6" w:rsidP="00B57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8F6" w:rsidRPr="00B572B3" w:rsidSect="00B57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075"/>
    <w:multiLevelType w:val="hybridMultilevel"/>
    <w:tmpl w:val="A9A6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3AE"/>
    <w:rsid w:val="00041A81"/>
    <w:rsid w:val="00105FDC"/>
    <w:rsid w:val="004708F6"/>
    <w:rsid w:val="005E53AE"/>
    <w:rsid w:val="00634781"/>
    <w:rsid w:val="00636AA8"/>
    <w:rsid w:val="0077051F"/>
    <w:rsid w:val="00B572B3"/>
    <w:rsid w:val="00D61107"/>
    <w:rsid w:val="00D62A2F"/>
    <w:rsid w:val="00DF5D09"/>
    <w:rsid w:val="00E1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2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2020-03-26T05:10:00Z</cp:lastPrinted>
  <dcterms:created xsi:type="dcterms:W3CDTF">2020-03-25T10:18:00Z</dcterms:created>
  <dcterms:modified xsi:type="dcterms:W3CDTF">2020-03-26T05:35:00Z</dcterms:modified>
</cp:coreProperties>
</file>