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2F" w:rsidRPr="00593197" w:rsidRDefault="00FC4D2F" w:rsidP="00FC4D2F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593197">
        <w:rPr>
          <w:rFonts w:ascii="Times New Roman" w:eastAsia="Times New Roman" w:hAnsi="Times New Roman"/>
          <w:b/>
          <w:color w:val="333333"/>
          <w:sz w:val="28"/>
          <w:szCs w:val="28"/>
        </w:rPr>
        <w:t>Мастер- класс</w:t>
      </w:r>
    </w:p>
    <w:p w:rsidR="00F04C7F" w:rsidRPr="009A0ACC" w:rsidRDefault="00FC4D2F" w:rsidP="00525F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AC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9A0ACC">
        <w:rPr>
          <w:rFonts w:ascii="Times New Roman" w:hAnsi="Times New Roman" w:cs="Times New Roman"/>
          <w:b/>
          <w:bCs/>
          <w:sz w:val="28"/>
          <w:szCs w:val="28"/>
        </w:rPr>
        <w:t>Кроссенс</w:t>
      </w:r>
      <w:proofErr w:type="spellEnd"/>
      <w:r w:rsidRPr="009A0AC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B4C8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A0ACC">
        <w:rPr>
          <w:rFonts w:ascii="Times New Roman" w:hAnsi="Times New Roman" w:cs="Times New Roman"/>
          <w:b/>
          <w:bCs/>
          <w:sz w:val="28"/>
          <w:szCs w:val="28"/>
        </w:rPr>
        <w:t xml:space="preserve">  как   прием развития у учащихся  </w:t>
      </w:r>
      <w:proofErr w:type="spellStart"/>
      <w:r w:rsidRPr="009A0ACC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9A0ACC">
        <w:rPr>
          <w:rFonts w:ascii="Times New Roman" w:hAnsi="Times New Roman" w:cs="Times New Roman"/>
          <w:b/>
          <w:bCs/>
          <w:sz w:val="28"/>
          <w:szCs w:val="28"/>
        </w:rPr>
        <w:t xml:space="preserve"> умений  на уроках истории</w:t>
      </w:r>
    </w:p>
    <w:p w:rsidR="00FC4D2F" w:rsidRPr="009A0ACC" w:rsidRDefault="008B4C81" w:rsidP="009A0ACC">
      <w:pPr>
        <w:spacing w:after="0" w:line="240" w:lineRule="auto"/>
        <w:jc w:val="both"/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</w:t>
      </w:r>
      <w:r w:rsidR="00FC4D2F" w:rsidRPr="009A0ACC"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Современный учитель - это человек, который находится в постоянном поиске. Перед ним  стоят  не простые  задачи –</w:t>
      </w:r>
      <w:r w:rsidR="00FC4D2F" w:rsidRPr="009A0ACC">
        <w:rPr>
          <w:rFonts w:ascii="Times New Roman" w:hAnsi="Times New Roman" w:cs="Times New Roman"/>
          <w:sz w:val="24"/>
          <w:szCs w:val="24"/>
        </w:rPr>
        <w:t xml:space="preserve"> как не растеряться в мире педагогических инноваций, какую технологию, какой приём или метод выбрать,    чтобы на уроке создать   такую атмосферу,  где ученики стремились бы стать мыслителями? </w:t>
      </w:r>
      <w:r w:rsidR="00FC4D2F" w:rsidRPr="009A0ACC"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FC4D2F" w:rsidRPr="009A0ACC" w:rsidRDefault="008B4C81" w:rsidP="009A0ACC">
      <w:pPr>
        <w:spacing w:after="0" w:line="240" w:lineRule="auto"/>
        <w:jc w:val="both"/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</w:t>
      </w:r>
      <w:r w:rsidR="00FC4D2F" w:rsidRPr="009A0ACC"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Я вам предлагаю отгадать педагогические загадки, чтобы раскрыть тайну и узнать название педагогического </w:t>
      </w:r>
      <w:proofErr w:type="gramStart"/>
      <w:r w:rsidR="00FC4D2F" w:rsidRPr="009A0ACC"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приема</w:t>
      </w:r>
      <w:proofErr w:type="gramEnd"/>
      <w:r w:rsidR="00FC4D2F" w:rsidRPr="009A0ACC"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с которым я вас хочу познакомить.</w:t>
      </w:r>
    </w:p>
    <w:p w:rsidR="00FC4D2F" w:rsidRPr="009A0ACC" w:rsidRDefault="00FC4D2F" w:rsidP="009A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• Соревновательное мероприятие, на котором педагоги представляют свой опыт работы </w:t>
      </w:r>
      <w:r w:rsidRPr="009A0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(конкурс)</w:t>
      </w: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4D2F" w:rsidRPr="009A0ACC" w:rsidRDefault="00FC4D2F" w:rsidP="009A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• С помощью чего общаются люди? </w:t>
      </w:r>
      <w:r w:rsidRPr="009A0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(речь)</w:t>
      </w: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4D2F" w:rsidRPr="009A0ACC" w:rsidRDefault="00FC4D2F" w:rsidP="009A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Он сын ошибок </w:t>
      </w:r>
      <w:proofErr w:type="gramStart"/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трудных</w:t>
      </w:r>
      <w:proofErr w:type="gramEnd"/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… Что приходит с годами? </w:t>
      </w:r>
      <w:r w:rsidRPr="009A0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(опыт)</w:t>
      </w: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4D2F" w:rsidRPr="009A0ACC" w:rsidRDefault="00FC4D2F" w:rsidP="009A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• Ячейка общества </w:t>
      </w:r>
      <w:r w:rsidRPr="009A0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(семья)</w:t>
      </w: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4D2F" w:rsidRPr="009A0ACC" w:rsidRDefault="00FC4D2F" w:rsidP="009A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Выдающийся советский педагог </w:t>
      </w:r>
      <w:r w:rsidRPr="009A0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(Сухомлинский)</w:t>
      </w: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4D2F" w:rsidRPr="009A0ACC" w:rsidRDefault="00FC4D2F" w:rsidP="009A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• Автор сказки </w:t>
      </w:r>
      <w:r w:rsidRPr="009A0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«Конек – Горбунок»</w:t>
      </w: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A0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(Ершов Петр Павлович)</w:t>
      </w: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4D2F" w:rsidRPr="009A0ACC" w:rsidRDefault="00FC4D2F" w:rsidP="009A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• Что такое педагогика? </w:t>
      </w:r>
      <w:r w:rsidRPr="009A0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(наука о воспитании)</w:t>
      </w: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4D2F" w:rsidRPr="009A0ACC" w:rsidRDefault="00FC4D2F" w:rsidP="009A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• Что проводит педагог после открытого мероприятия? </w:t>
      </w:r>
      <w:r w:rsidRPr="009A0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(самоанализ)</w:t>
      </w: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4D2F" w:rsidRPr="009A0ACC" w:rsidRDefault="00FC4D2F" w:rsidP="009A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заглавным буквам получилось слово </w:t>
      </w:r>
      <w:r w:rsidRPr="009A0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КРОССЕНС</w:t>
      </w: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4D2F" w:rsidRPr="009A0ACC" w:rsidRDefault="00FC4D2F" w:rsidP="009A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Слайд  2.</w:t>
      </w:r>
    </w:p>
    <w:p w:rsidR="00FC4D2F" w:rsidRPr="009A0ACC" w:rsidRDefault="00FC4D2F" w:rsidP="009A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 моего </w:t>
      </w:r>
      <w:r w:rsidRPr="009A0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мастер-класса </w:t>
      </w:r>
      <w:r w:rsidRPr="009A0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 w:rsidRPr="009A0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КРОССЕНС как  прием  развития у учащихся </w:t>
      </w:r>
      <w:proofErr w:type="spellStart"/>
      <w:r w:rsidRPr="009A0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9A0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умений на уроках </w:t>
      </w:r>
      <w:r w:rsidR="005133EF" w:rsidRPr="009A0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истории</w:t>
      </w:r>
      <w:r w:rsidRPr="009A0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  </w:t>
      </w:r>
    </w:p>
    <w:p w:rsidR="005133EF" w:rsidRPr="009A0ACC" w:rsidRDefault="005133EF" w:rsidP="009A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Слайд  3.</w:t>
      </w:r>
    </w:p>
    <w:p w:rsidR="005133EF" w:rsidRPr="009A0ACC" w:rsidRDefault="005133EF" w:rsidP="009A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Так что же такое </w:t>
      </w:r>
      <w:proofErr w:type="spellStart"/>
      <w:r w:rsidRPr="009A0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кроссенс</w:t>
      </w:r>
      <w:proofErr w:type="spellEnd"/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5133EF" w:rsidRPr="009A0ACC" w:rsidRDefault="005133EF" w:rsidP="009A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"</w:t>
      </w:r>
      <w:proofErr w:type="spellStart"/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кроссенс</w:t>
      </w:r>
      <w:proofErr w:type="spellEnd"/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означает "пересечение смыслов" и этот метод разработан Сергеем Фединым - писателем, педагогом, математиком и Владимиром </w:t>
      </w:r>
      <w:proofErr w:type="spellStart"/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Бусленко</w:t>
      </w:r>
      <w:proofErr w:type="spellEnd"/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доктором технических наук, художником и философом. Слово «</w:t>
      </w:r>
      <w:proofErr w:type="spellStart"/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кроссенс</w:t>
      </w:r>
      <w:proofErr w:type="spellEnd"/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» придумано авторами по аналогии со словом "кроссворд", которое в переводе с английского означает "пересечение слов".</w:t>
      </w:r>
    </w:p>
    <w:p w:rsidR="005133EF" w:rsidRPr="009A0ACC" w:rsidRDefault="005133EF" w:rsidP="009A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Кроссенс</w:t>
      </w:r>
      <w:proofErr w:type="spellEnd"/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впервые </w:t>
      </w:r>
      <w:proofErr w:type="gramStart"/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</w:t>
      </w:r>
      <w:proofErr w:type="gramEnd"/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2002 году в журнале "Наука и жизнь"</w:t>
      </w:r>
    </w:p>
    <w:p w:rsidR="005133EF" w:rsidRPr="009A0ACC" w:rsidRDefault="005133EF" w:rsidP="009A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133EF" w:rsidRPr="009A0ACC" w:rsidRDefault="005133EF" w:rsidP="009A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4-й слайд:</w:t>
      </w: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Что значит пересечение смыслов? </w:t>
      </w:r>
      <w:r w:rsidRPr="009A0ACC">
        <w:rPr>
          <w:rFonts w:ascii="Times New Roman" w:eastAsia="Times New Roman" w:hAnsi="Times New Roman" w:cs="Times New Roman"/>
          <w:sz w:val="24"/>
          <w:szCs w:val="24"/>
        </w:rPr>
        <w:t xml:space="preserve">В чем суть </w:t>
      </w:r>
      <w:proofErr w:type="spellStart"/>
      <w:r w:rsidRPr="009A0ACC">
        <w:rPr>
          <w:rFonts w:ascii="Times New Roman" w:eastAsia="Times New Roman" w:hAnsi="Times New Roman" w:cs="Times New Roman"/>
          <w:sz w:val="24"/>
          <w:szCs w:val="24"/>
        </w:rPr>
        <w:t>кроссенса</w:t>
      </w:r>
      <w:proofErr w:type="spellEnd"/>
      <w:r w:rsidRPr="009A0ACC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Какова его модель построения?</w:t>
      </w:r>
    </w:p>
    <w:p w:rsidR="005133EF" w:rsidRPr="009A0ACC" w:rsidRDefault="005133EF" w:rsidP="009A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к делу!</w:t>
      </w:r>
      <w:r w:rsidRPr="009A0ACC">
        <w:rPr>
          <w:rFonts w:ascii="Times New Roman" w:eastAsia="Times New Roman" w:hAnsi="Times New Roman" w:cs="Times New Roman"/>
          <w:color w:val="92D050"/>
          <w:sz w:val="24"/>
          <w:szCs w:val="24"/>
        </w:rPr>
        <w:t xml:space="preserve"> </w:t>
      </w:r>
      <w:r w:rsidRPr="009A0ACC">
        <w:rPr>
          <w:rFonts w:ascii="Times New Roman" w:eastAsia="Times New Roman" w:hAnsi="Times New Roman" w:cs="Times New Roman"/>
          <w:sz w:val="24"/>
          <w:szCs w:val="24"/>
        </w:rPr>
        <w:t xml:space="preserve">Перед вами – модель построения </w:t>
      </w:r>
      <w:proofErr w:type="spellStart"/>
      <w:r w:rsidRPr="009A0ACC">
        <w:rPr>
          <w:rFonts w:ascii="Times New Roman" w:eastAsia="Times New Roman" w:hAnsi="Times New Roman" w:cs="Times New Roman"/>
          <w:sz w:val="24"/>
          <w:szCs w:val="24"/>
        </w:rPr>
        <w:t>кроссенса</w:t>
      </w:r>
      <w:proofErr w:type="spellEnd"/>
      <w:r w:rsidRPr="009A0ACC">
        <w:rPr>
          <w:rFonts w:ascii="Times New Roman" w:eastAsia="Times New Roman" w:hAnsi="Times New Roman" w:cs="Times New Roman"/>
          <w:sz w:val="24"/>
          <w:szCs w:val="24"/>
        </w:rPr>
        <w:t>. Каждый методический прием имеет свои правила. Квадрат делится на 9 квадратов: 1,2,3… Центральным является квадрат с номером</w:t>
      </w: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5, который по центральному кресту связан по смыслу  с квадратами: 2, 8, 6 и 4., связь  так же существует по периметру между квадратами по часовой стрелке, с левого верхнего угла.  </w:t>
      </w:r>
      <w:r w:rsidRPr="009A0ACC">
        <w:rPr>
          <w:rFonts w:ascii="Times New Roman" w:hAnsi="Times New Roman" w:cs="Times New Roman"/>
          <w:sz w:val="24"/>
          <w:szCs w:val="24"/>
        </w:rPr>
        <w:t>Связи могут быть как поверхностными, так и глубинными.</w:t>
      </w:r>
      <w:r w:rsidRPr="009A0A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23EA" w:rsidRPr="009A0ACC" w:rsidRDefault="000923EA" w:rsidP="009A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FB5" w:rsidRPr="009A0ACC" w:rsidRDefault="000923EA" w:rsidP="009A0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525FB5" w:rsidRPr="009A0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9A0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-й слайд:</w:t>
      </w:r>
      <w:r w:rsidR="00525FB5" w:rsidRPr="009A0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Как составить </w:t>
      </w:r>
      <w:proofErr w:type="spellStart"/>
      <w:r w:rsidR="00525FB5" w:rsidRPr="009A0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кроссенс</w:t>
      </w:r>
      <w:proofErr w:type="spellEnd"/>
    </w:p>
    <w:p w:rsidR="009A0ACC" w:rsidRPr="009A0ACC" w:rsidRDefault="009A0ACC" w:rsidP="009A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создании </w:t>
      </w:r>
      <w:proofErr w:type="spellStart"/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кроссенса</w:t>
      </w:r>
      <w:proofErr w:type="spellEnd"/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следует придерживаться следующей последовательности действий:</w:t>
      </w:r>
    </w:p>
    <w:p w:rsidR="009A0ACC" w:rsidRPr="009A0ACC" w:rsidRDefault="009A0ACC" w:rsidP="009A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1. определить тематику, общую идею;</w:t>
      </w:r>
    </w:p>
    <w:p w:rsidR="009A0ACC" w:rsidRPr="009A0ACC" w:rsidRDefault="009A0ACC" w:rsidP="009A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2. выделить 9 элементов, имеющих отношение к эпохе, идее, теме;</w:t>
      </w:r>
    </w:p>
    <w:p w:rsidR="009A0ACC" w:rsidRPr="009A0ACC" w:rsidRDefault="009A0ACC" w:rsidP="009A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3. найти связь между элементами, определить последовательность;</w:t>
      </w:r>
    </w:p>
    <w:p w:rsidR="009A0ACC" w:rsidRPr="009A0ACC" w:rsidRDefault="009A0ACC" w:rsidP="009A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4. выделить элементы, имеющие 3 и более связей (крест, основа);</w:t>
      </w:r>
    </w:p>
    <w:p w:rsidR="009A0ACC" w:rsidRPr="009A0ACC" w:rsidRDefault="009A0ACC" w:rsidP="009A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5. сконцентрировать смысл в одном элементе (5-й квадрат);</w:t>
      </w:r>
    </w:p>
    <w:p w:rsidR="009A0ACC" w:rsidRPr="009A0ACC" w:rsidRDefault="009A0ACC" w:rsidP="009A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6. выделить отличительные черты, особенности каждого элемента;</w:t>
      </w:r>
    </w:p>
    <w:p w:rsidR="009A0ACC" w:rsidRPr="009A0ACC" w:rsidRDefault="009A0ACC" w:rsidP="009A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7. поиск и подбор изображений, иллюстрирующих элементы;</w:t>
      </w:r>
    </w:p>
    <w:p w:rsidR="009A0ACC" w:rsidRPr="009A0ACC" w:rsidRDefault="009A0ACC" w:rsidP="009A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8. заменить прямые образы и ассоциаций косвенными, символическими;</w:t>
      </w:r>
    </w:p>
    <w:p w:rsidR="009A0ACC" w:rsidRPr="009A0ACC" w:rsidRDefault="009A0ACC" w:rsidP="009A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 выход на новый уровень (переход к более сложным заданиям).</w:t>
      </w:r>
    </w:p>
    <w:p w:rsidR="009A0ACC" w:rsidRPr="009A0ACC" w:rsidRDefault="009A0ACC" w:rsidP="009A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0ACC" w:rsidRPr="009A0ACC" w:rsidRDefault="009A0ACC" w:rsidP="009A0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облегчения процесса создания </w:t>
      </w:r>
      <w:proofErr w:type="spellStart"/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кроссенса</w:t>
      </w:r>
      <w:proofErr w:type="spellEnd"/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смысл сначала заполнить словами каждый квадрат, а потом заменить их образами.</w:t>
      </w:r>
    </w:p>
    <w:p w:rsidR="009A0ACC" w:rsidRPr="009A0ACC" w:rsidRDefault="009A0ACC" w:rsidP="009A0A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0ACC">
        <w:rPr>
          <w:rFonts w:ascii="Times New Roman" w:hAnsi="Times New Roman" w:cs="Times New Roman"/>
          <w:b/>
          <w:bCs/>
          <w:sz w:val="24"/>
          <w:szCs w:val="24"/>
        </w:rPr>
        <w:t xml:space="preserve">Слайд 6. Применение </w:t>
      </w:r>
      <w:proofErr w:type="spellStart"/>
      <w:r w:rsidRPr="009A0ACC">
        <w:rPr>
          <w:rFonts w:ascii="Times New Roman" w:hAnsi="Times New Roman" w:cs="Times New Roman"/>
          <w:b/>
          <w:bCs/>
          <w:sz w:val="24"/>
          <w:szCs w:val="24"/>
        </w:rPr>
        <w:t>кроссенса</w:t>
      </w:r>
      <w:proofErr w:type="spellEnd"/>
      <w:r w:rsidRPr="009A0ACC">
        <w:rPr>
          <w:rFonts w:ascii="Times New Roman" w:hAnsi="Times New Roman" w:cs="Times New Roman"/>
          <w:b/>
          <w:bCs/>
          <w:sz w:val="24"/>
          <w:szCs w:val="24"/>
        </w:rPr>
        <w:t xml:space="preserve"> на разных этапах урока</w:t>
      </w:r>
    </w:p>
    <w:p w:rsidR="009A0ACC" w:rsidRPr="009A0ACC" w:rsidRDefault="009A0ACC" w:rsidP="009A0A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0ACC" w:rsidRPr="009A0ACC" w:rsidRDefault="009A0ACC" w:rsidP="009A0A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0ACC">
        <w:rPr>
          <w:rFonts w:ascii="Times New Roman" w:hAnsi="Times New Roman" w:cs="Times New Roman"/>
          <w:b/>
          <w:bCs/>
          <w:sz w:val="24"/>
          <w:szCs w:val="24"/>
        </w:rPr>
        <w:t>Слайд 7. Плюсы и минусы приема</w:t>
      </w:r>
    </w:p>
    <w:p w:rsidR="009A0ACC" w:rsidRPr="009A0ACC" w:rsidRDefault="009A0ACC" w:rsidP="009A0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23EA" w:rsidRPr="009A0ACC" w:rsidRDefault="009A0ACC" w:rsidP="009A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hAnsi="Times New Roman" w:cs="Times New Roman"/>
          <w:b/>
          <w:bCs/>
          <w:sz w:val="24"/>
          <w:szCs w:val="24"/>
        </w:rPr>
        <w:t>Слайд 8</w:t>
      </w:r>
      <w:proofErr w:type="gramStart"/>
      <w:r w:rsidR="000923EA" w:rsidRPr="009A0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923EA"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0923EA"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пример: </w:t>
      </w:r>
      <w:proofErr w:type="spellStart"/>
      <w:r w:rsidR="000923EA"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кроссенс</w:t>
      </w:r>
      <w:proofErr w:type="spellEnd"/>
      <w:r w:rsidR="000923EA"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 Истории Древнего мира.  Необходимо </w:t>
      </w:r>
      <w:r w:rsidR="000923EA" w:rsidRPr="009A0A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определить тему </w:t>
      </w:r>
      <w:proofErr w:type="spellStart"/>
      <w:r w:rsidR="000923EA" w:rsidRPr="009A0A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кроссенса</w:t>
      </w:r>
      <w:proofErr w:type="spellEnd"/>
      <w:r w:rsidR="000923EA" w:rsidRPr="009A0A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(то есть  страну) и найти связи между соседними иллюстрациями.</w:t>
      </w:r>
      <w:r w:rsidR="000923EA"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Посмотрим внимательно на центральный квадрат № 5. Что видим? Верно, перед нами карта Древнего  Египта. Если  мы не споткнемся на этом центральном изображении, то безошибочно называем тему </w:t>
      </w:r>
      <w:proofErr w:type="spellStart"/>
      <w:r w:rsidR="000923EA"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кроссенса</w:t>
      </w:r>
      <w:proofErr w:type="spellEnd"/>
      <w:r w:rsidR="000923EA"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Древний  Египет. Затем, начиная с левого верхнего угла по часовой стрелке – называем, что изображено:  фараон, двойная корона фараона,</w:t>
      </w:r>
      <w:r w:rsidR="000923EA" w:rsidRPr="009A0ACC">
        <w:rPr>
          <w:rFonts w:ascii="Times New Roman" w:hAnsi="Times New Roman" w:cs="Times New Roman"/>
          <w:sz w:val="24"/>
          <w:szCs w:val="24"/>
        </w:rPr>
        <w:t xml:space="preserve"> изогнутый жезл и </w:t>
      </w:r>
      <w:proofErr w:type="spellStart"/>
      <w:r w:rsidR="000923EA" w:rsidRPr="009A0ACC">
        <w:rPr>
          <w:rFonts w:ascii="Times New Roman" w:hAnsi="Times New Roman" w:cs="Times New Roman"/>
          <w:sz w:val="24"/>
          <w:szCs w:val="24"/>
        </w:rPr>
        <w:t>трехвостый</w:t>
      </w:r>
      <w:proofErr w:type="spellEnd"/>
      <w:r w:rsidR="000923EA" w:rsidRPr="009A0ACC">
        <w:rPr>
          <w:rFonts w:ascii="Times New Roman" w:hAnsi="Times New Roman" w:cs="Times New Roman"/>
          <w:sz w:val="24"/>
          <w:szCs w:val="24"/>
        </w:rPr>
        <w:t xml:space="preserve"> бич – символы власти фараона, Египетская боевая колесница, карта Египта, пирамиды, иероглифы, писец, храм</w:t>
      </w:r>
      <w:proofErr w:type="gramStart"/>
      <w:r w:rsidR="000923EA"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0923EA"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23EA" w:rsidRPr="009A0ACC" w:rsidRDefault="000923EA" w:rsidP="009A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Установим взаимосвязи между иллюстрациями по периметру:</w:t>
      </w:r>
    </w:p>
    <w:p w:rsidR="000923EA" w:rsidRPr="009A0ACC" w:rsidRDefault="00BC5B38" w:rsidP="009A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23EA" w:rsidRPr="009A0ACC">
        <w:rPr>
          <w:rFonts w:ascii="Times New Roman" w:hAnsi="Times New Roman" w:cs="Times New Roman"/>
          <w:sz w:val="24"/>
          <w:szCs w:val="24"/>
        </w:rPr>
        <w:t>Взаимосвязи по центральному изображению очевидны</w:t>
      </w:r>
    </w:p>
    <w:p w:rsidR="000923EA" w:rsidRPr="009A0ACC" w:rsidRDefault="000923EA" w:rsidP="009A0AC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9A0A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Имитационная игра.</w:t>
      </w:r>
    </w:p>
    <w:p w:rsidR="000923EA" w:rsidRPr="009A0ACC" w:rsidRDefault="000923EA" w:rsidP="009A0A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AC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Уважаемые, коллеги, предлагаю вам апробировать методический приём  </w:t>
      </w:r>
      <w:r w:rsidRPr="009A0A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proofErr w:type="spellStart"/>
      <w:r w:rsidRPr="009A0A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кроссенс</w:t>
      </w:r>
      <w:proofErr w:type="spellEnd"/>
      <w:r w:rsidRPr="009A0AC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». </w:t>
      </w:r>
      <w:r w:rsidRPr="009A0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 вами раздаточный дидактический материал для составления </w:t>
      </w:r>
      <w:proofErr w:type="spellStart"/>
      <w:r w:rsidRPr="009A0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кросенсса</w:t>
      </w:r>
      <w:proofErr w:type="spellEnd"/>
      <w:r w:rsidRPr="009A0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9 иллюстраций и поле для их размещения.                                 </w:t>
      </w:r>
    </w:p>
    <w:p w:rsidR="000923EA" w:rsidRPr="009A0ACC" w:rsidRDefault="009A0ACC" w:rsidP="009A0A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A0A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="000923EA" w:rsidRPr="009A0A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-й слайд: </w:t>
      </w:r>
      <w:r w:rsidR="000923EA" w:rsidRPr="009A0AC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Задание</w:t>
      </w:r>
      <w:r w:rsidR="000923EA" w:rsidRPr="009A0A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</w:p>
    <w:p w:rsidR="000923EA" w:rsidRPr="009A0ACC" w:rsidRDefault="000923EA" w:rsidP="009A0A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Определить тему </w:t>
      </w:r>
      <w:proofErr w:type="spellStart"/>
      <w:r w:rsidRPr="009A0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кроссенса</w:t>
      </w:r>
      <w:proofErr w:type="spellEnd"/>
      <w:r w:rsidRPr="009A0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0923EA" w:rsidRPr="009A0ACC" w:rsidRDefault="000923EA" w:rsidP="009A0A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Найди смысловые связи между предложенными иллюстрациями.                    </w:t>
      </w:r>
    </w:p>
    <w:p w:rsidR="000923EA" w:rsidRPr="009A0ACC" w:rsidRDefault="000923EA" w:rsidP="009A0A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Расположить иллюстрации в правильной смысловой последовательности на  поле  </w:t>
      </w:r>
      <w:proofErr w:type="spellStart"/>
      <w:r w:rsidRPr="009A0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кроссенса</w:t>
      </w:r>
      <w:proofErr w:type="spellEnd"/>
      <w:r w:rsidRPr="009A0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923EA" w:rsidRPr="009A0ACC" w:rsidRDefault="000923EA" w:rsidP="009A0A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Представить свою работу, указав взаимосвязи  центральной иллюстрации (№5) по кресту и взаимосвязи между иллюстрациями по периметру.</w:t>
      </w:r>
    </w:p>
    <w:p w:rsidR="000923EA" w:rsidRPr="009A0ACC" w:rsidRDefault="000923EA" w:rsidP="009A0ACC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23EA" w:rsidRPr="009A0ACC" w:rsidRDefault="000923EA" w:rsidP="009A0ACC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0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Прошу представить </w:t>
      </w:r>
      <w:proofErr w:type="gramStart"/>
      <w:r w:rsidRPr="009A0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</w:t>
      </w:r>
      <w:proofErr w:type="gramEnd"/>
      <w:r w:rsidRPr="009A0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0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кроссенс</w:t>
      </w:r>
      <w:proofErr w:type="spellEnd"/>
      <w:r w:rsidRPr="009A0A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91DF1" w:rsidRPr="009A0ACC" w:rsidRDefault="00D91DF1" w:rsidP="009A0AC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DF1" w:rsidRPr="009A0ACC" w:rsidRDefault="009A0ACC" w:rsidP="009A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D91DF1" w:rsidRPr="009A0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-й слайд</w:t>
      </w:r>
      <w:r w:rsidR="00D91DF1"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:  В результате  работы должен получиться следующий продукт -</w:t>
      </w:r>
    </w:p>
    <w:p w:rsidR="00D91DF1" w:rsidRPr="009A0ACC" w:rsidRDefault="00D91DF1" w:rsidP="009A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Кроссенс</w:t>
      </w:r>
      <w:proofErr w:type="spellEnd"/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Общая тема вытекает из центральной иллюстрации «Город Нытва»</w:t>
      </w:r>
    </w:p>
    <w:p w:rsidR="00D91DF1" w:rsidRPr="009A0ACC" w:rsidRDefault="00D91DF1" w:rsidP="009A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Иллюстрации располагаются в следующем порядке:</w:t>
      </w:r>
    </w:p>
    <w:p w:rsidR="00D91DF1" w:rsidRPr="009A0ACC" w:rsidRDefault="00D91DF1" w:rsidP="009A0A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Нытвенский</w:t>
      </w:r>
      <w:proofErr w:type="spellEnd"/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Металлургический завод, его основательница </w:t>
      </w:r>
      <w:r w:rsidR="00525FB5"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Мария </w:t>
      </w:r>
      <w:proofErr w:type="spellStart"/>
      <w:r w:rsidR="00525FB5"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Артемьевна</w:t>
      </w:r>
      <w:proofErr w:type="spellEnd"/>
      <w:r w:rsidR="00525FB5"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Строгонова 1756г, пруд, Краеведческий музей, «зеленая вода» т.е. Нытва в переводе с коми-пермяцкого языка, Музей ложки, 70 км от Перми находится г</w:t>
      </w:r>
      <w:proofErr w:type="gramStart"/>
      <w:r w:rsidR="00525FB5"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="00525FB5"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ытва, герб города, памятник герою Советского союза Оборину Александру Васильевичу</w:t>
      </w:r>
    </w:p>
    <w:p w:rsidR="00D91DF1" w:rsidRPr="009A0ACC" w:rsidRDefault="00D91DF1" w:rsidP="009A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Взаимосвязи между иллюстрациями по периметру с левого верхнего угла:</w:t>
      </w:r>
    </w:p>
    <w:p w:rsidR="00D91DF1" w:rsidRPr="009A0ACC" w:rsidRDefault="00525FB5" w:rsidP="009A0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B4C81" w:rsidRDefault="008B4C81" w:rsidP="009A0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4C81" w:rsidRPr="009A0ACC" w:rsidRDefault="008B4C81" w:rsidP="008B4C81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A0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Итак, мной был  продемонстрирован один из методических приёмов  «пересечения смыслов» для формирования  </w:t>
      </w:r>
      <w:proofErr w:type="spellStart"/>
      <w:r w:rsidRPr="009A0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9A0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умений. Мастер – класс хочу закончить словами Сократа </w:t>
      </w:r>
      <w:r w:rsidRPr="009A0A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«Я не могу  научить всех всему, но могу повлиять на мышление моих учеников. И это того стоит».</w:t>
      </w:r>
    </w:p>
    <w:p w:rsidR="008B4C81" w:rsidRPr="009A0ACC" w:rsidRDefault="008B4C81" w:rsidP="008B4C81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4C81" w:rsidRPr="009A0ACC" w:rsidRDefault="008B4C81" w:rsidP="008B4C8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A0ACC">
        <w:rPr>
          <w:rFonts w:ascii="Times New Roman" w:hAnsi="Times New Roman"/>
          <w:sz w:val="24"/>
          <w:szCs w:val="24"/>
        </w:rPr>
        <w:t>Рефлексия</w:t>
      </w:r>
    </w:p>
    <w:p w:rsidR="008B4C81" w:rsidRPr="009A0ACC" w:rsidRDefault="008B4C81" w:rsidP="008B4C8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0ACC">
        <w:rPr>
          <w:rFonts w:ascii="Times New Roman" w:hAnsi="Times New Roman"/>
          <w:sz w:val="24"/>
          <w:szCs w:val="24"/>
        </w:rPr>
        <w:t>Что я понял (три главные идеи)</w:t>
      </w:r>
    </w:p>
    <w:p w:rsidR="008B4C81" w:rsidRPr="009A0ACC" w:rsidRDefault="008B4C81" w:rsidP="008B4C8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0ACC">
        <w:rPr>
          <w:rFonts w:ascii="Times New Roman" w:hAnsi="Times New Roman"/>
          <w:sz w:val="24"/>
          <w:szCs w:val="24"/>
        </w:rPr>
        <w:t xml:space="preserve">Что я планирую с этим сделать (3 </w:t>
      </w:r>
      <w:proofErr w:type="gramStart"/>
      <w:r w:rsidRPr="009A0ACC">
        <w:rPr>
          <w:rFonts w:ascii="Times New Roman" w:hAnsi="Times New Roman"/>
          <w:sz w:val="24"/>
          <w:szCs w:val="24"/>
        </w:rPr>
        <w:t>конкретных</w:t>
      </w:r>
      <w:proofErr w:type="gramEnd"/>
      <w:r w:rsidRPr="009A0ACC">
        <w:rPr>
          <w:rFonts w:ascii="Times New Roman" w:hAnsi="Times New Roman"/>
          <w:sz w:val="24"/>
          <w:szCs w:val="24"/>
        </w:rPr>
        <w:t xml:space="preserve"> действия)</w:t>
      </w:r>
    </w:p>
    <w:p w:rsidR="008B4C81" w:rsidRPr="009A0ACC" w:rsidRDefault="008B4C81" w:rsidP="008B4C8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0ACC">
        <w:rPr>
          <w:rFonts w:ascii="Times New Roman" w:hAnsi="Times New Roman"/>
          <w:sz w:val="24"/>
          <w:szCs w:val="24"/>
        </w:rPr>
        <w:t>С кем я поделюсь своим пониманием и планом</w:t>
      </w:r>
    </w:p>
    <w:p w:rsidR="008B4C81" w:rsidRPr="009A0ACC" w:rsidRDefault="003A7263" w:rsidP="003A726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proofErr w:type="gramEnd"/>
    </w:p>
    <w:p w:rsidR="008B4C81" w:rsidRPr="003A7263" w:rsidRDefault="008B4C81" w:rsidP="003A72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72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Нытва</w:t>
      </w:r>
      <w:r w:rsidRPr="003A7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</w:t>
      </w:r>
      <w:proofErr w:type="gramStart"/>
      <w:r w:rsidRPr="003A7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</w:t>
      </w:r>
      <w:proofErr w:type="gramEnd"/>
      <w:r w:rsidRPr="003A7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расположенный на западном склоне Среднего Урала, на р. Нытва, близ её впадения в Каму (пристань), в 70 км к западу от </w:t>
      </w:r>
      <w:hyperlink r:id="rId5" w:tooltip="Пермь" w:history="1">
        <w:r w:rsidRPr="003A7263">
          <w:rPr>
            <w:rStyle w:val="a4"/>
            <w:rFonts w:ascii="Times New Roman" w:hAnsi="Times New Roman" w:cs="Times New Roman"/>
            <w:color w:val="5A3696"/>
            <w:sz w:val="24"/>
            <w:szCs w:val="24"/>
            <w:shd w:val="clear" w:color="auto" w:fill="FFFFFF"/>
          </w:rPr>
          <w:t>Перми</w:t>
        </w:r>
      </w:hyperlink>
      <w:r w:rsidRPr="003A7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переводе коми-зырянского означает «зеленая вода». В черте города - </w:t>
      </w:r>
      <w:proofErr w:type="spellStart"/>
      <w:r w:rsidRPr="003A7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Нытвенский</w:t>
      </w:r>
      <w:proofErr w:type="spellEnd"/>
      <w:r w:rsidRPr="003A7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пруд (крупнейший в Пермской области, площадь 800 га). Город с 1942 г.</w:t>
      </w:r>
    </w:p>
    <w:p w:rsidR="008B4C81" w:rsidRPr="003A7263" w:rsidRDefault="008B4C81" w:rsidP="003A72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7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1768 году на заводе началась выплавка чугуна, которая велась 20 лет. Затем завод стал железоделательным и прокатным. На заводе изготовлялись якоря и молоты весом от 18 до 20 пудов.</w:t>
      </w:r>
    </w:p>
    <w:p w:rsidR="008B4C81" w:rsidRPr="003A7263" w:rsidRDefault="008B4C81" w:rsidP="003A72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7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A72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Краеведческий музей </w:t>
      </w:r>
      <w:proofErr w:type="gramStart"/>
      <w:r w:rsidRPr="003A72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</w:t>
      </w:r>
      <w:proofErr w:type="gramEnd"/>
      <w:r w:rsidRPr="003A7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Нытвы основан в 1958 году. В фондах музея собраны материалы по истории города и района, в основном XIX-ХХ веков.</w:t>
      </w:r>
    </w:p>
    <w:p w:rsidR="00E1733C" w:rsidRPr="003A7263" w:rsidRDefault="00E1733C" w:rsidP="003A7263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3A72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НЫТВЕНСКИЙ ПРУД – самый крупный по площади пруд ЕВРОПЫ. Площадь водного зеркала 910 га. По запасам воды, которые составляют более 1 млн. куб. м., относится к разряду водохранилищ. </w:t>
      </w:r>
      <w:proofErr w:type="gramStart"/>
      <w:r w:rsidRPr="003A72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Создан</w:t>
      </w:r>
      <w:proofErr w:type="gramEnd"/>
      <w:r w:rsidRPr="003A726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при строительстве Строгановыми в Нытве медеплавильного завода.</w:t>
      </w:r>
    </w:p>
    <w:p w:rsidR="00E1733C" w:rsidRPr="003A7263" w:rsidRDefault="00E1733C" w:rsidP="003A7263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E1733C" w:rsidRPr="003A7263" w:rsidRDefault="00E1733C" w:rsidP="003A7263">
      <w:pPr>
        <w:pStyle w:val="a5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3A7263">
        <w:rPr>
          <w:rStyle w:val="a6"/>
          <w:color w:val="202020"/>
        </w:rPr>
        <w:t>Описание символики ГЕРБА:</w:t>
      </w:r>
      <w:r w:rsidRPr="003A7263">
        <w:rPr>
          <w:color w:val="202020"/>
        </w:rPr>
        <w:br/>
        <w:t xml:space="preserve">История Нытвы связана с историей </w:t>
      </w:r>
      <w:proofErr w:type="spellStart"/>
      <w:r w:rsidRPr="003A7263">
        <w:rPr>
          <w:color w:val="202020"/>
        </w:rPr>
        <w:t>Нытвенского</w:t>
      </w:r>
      <w:proofErr w:type="spellEnd"/>
      <w:r w:rsidRPr="003A7263">
        <w:rPr>
          <w:color w:val="202020"/>
        </w:rPr>
        <w:t xml:space="preserve"> металлургического завода, который был основан представителями дворянского рода Строгановых в 1756 году. В основе герба – золотой </w:t>
      </w:r>
      <w:proofErr w:type="spellStart"/>
      <w:r w:rsidRPr="003A7263">
        <w:rPr>
          <w:color w:val="202020"/>
        </w:rPr>
        <w:t>безант</w:t>
      </w:r>
      <w:proofErr w:type="spellEnd"/>
      <w:r w:rsidRPr="003A7263">
        <w:rPr>
          <w:color w:val="202020"/>
        </w:rPr>
        <w:t xml:space="preserve"> и серебряные ленты – символ кузнечно-литейного ремесла и шире – металлургического производства. Они символизируют силу, выносливость, твердость, несгибаемость. Лист кувшинки – символ вдохновения и совершенства, обозначает славу, величие, возрождение, благотворительность, надежду, объединяет все эти свойства в одно целое. Вместе с тем лист кувшинки аллегорически показывает красоту, добротность, филигранность изделий из металла, изготавливаемых </w:t>
      </w:r>
      <w:proofErr w:type="spellStart"/>
      <w:r w:rsidRPr="003A7263">
        <w:rPr>
          <w:color w:val="202020"/>
        </w:rPr>
        <w:t>нытвенскими</w:t>
      </w:r>
      <w:proofErr w:type="spellEnd"/>
      <w:r w:rsidRPr="003A7263">
        <w:rPr>
          <w:color w:val="202020"/>
        </w:rPr>
        <w:t xml:space="preserve"> мастерами.</w:t>
      </w:r>
      <w:r w:rsidRPr="003A7263">
        <w:rPr>
          <w:color w:val="202020"/>
        </w:rPr>
        <w:br/>
        <w:t>Золото в геральдике символизирует прочность, величие, интеллект, великодушие, богатство. Серебро – символ совершенства, благородства, чистоты, веры, мира.</w:t>
      </w:r>
      <w:r w:rsidRPr="003A7263">
        <w:rPr>
          <w:color w:val="202020"/>
        </w:rPr>
        <w:br/>
        <w:t>Лазоревое поле щита – стремление в будущее с чистыми помыслами, зеленый цвет оконечности щита указывает на гласность герба, слово «Нытва» переводится как «зеленая вода», и означает большой пруд, на берегах которого строился и развивался город Нытва.</w:t>
      </w:r>
      <w:r w:rsidRPr="003A7263">
        <w:rPr>
          <w:color w:val="202020"/>
        </w:rPr>
        <w:br/>
      </w:r>
      <w:r w:rsidRPr="003A7263">
        <w:rPr>
          <w:rStyle w:val="a6"/>
          <w:color w:val="202020"/>
        </w:rPr>
        <w:t>Автор идеи герба:</w:t>
      </w:r>
      <w:r w:rsidRPr="003A7263">
        <w:rPr>
          <w:color w:val="202020"/>
        </w:rPr>
        <w:t> В. Кривощеков (город Нытва). Геральдическая доработка: В.Созинов (г</w:t>
      </w:r>
      <w:proofErr w:type="gramStart"/>
      <w:r w:rsidRPr="003A7263">
        <w:rPr>
          <w:color w:val="202020"/>
        </w:rPr>
        <w:t>.П</w:t>
      </w:r>
      <w:proofErr w:type="gramEnd"/>
      <w:r w:rsidRPr="003A7263">
        <w:rPr>
          <w:color w:val="202020"/>
        </w:rPr>
        <w:t xml:space="preserve">ермь). Компьютерный дизайн: </w:t>
      </w:r>
      <w:proofErr w:type="spellStart"/>
      <w:r w:rsidRPr="003A7263">
        <w:rPr>
          <w:color w:val="202020"/>
        </w:rPr>
        <w:t>А.Парандей</w:t>
      </w:r>
      <w:proofErr w:type="spellEnd"/>
      <w:r w:rsidRPr="003A7263">
        <w:rPr>
          <w:color w:val="202020"/>
        </w:rPr>
        <w:t xml:space="preserve"> (г</w:t>
      </w:r>
      <w:proofErr w:type="gramStart"/>
      <w:r w:rsidRPr="003A7263">
        <w:rPr>
          <w:color w:val="202020"/>
        </w:rPr>
        <w:t>.П</w:t>
      </w:r>
      <w:proofErr w:type="gramEnd"/>
      <w:r w:rsidRPr="003A7263">
        <w:rPr>
          <w:color w:val="202020"/>
        </w:rPr>
        <w:t xml:space="preserve">ермь). Консультация: К. </w:t>
      </w:r>
      <w:proofErr w:type="spellStart"/>
      <w:r w:rsidRPr="003A7263">
        <w:rPr>
          <w:color w:val="202020"/>
        </w:rPr>
        <w:t>Моченов</w:t>
      </w:r>
      <w:proofErr w:type="spellEnd"/>
      <w:r w:rsidRPr="003A7263">
        <w:rPr>
          <w:color w:val="202020"/>
        </w:rPr>
        <w:t xml:space="preserve"> (г</w:t>
      </w:r>
      <w:proofErr w:type="gramStart"/>
      <w:r w:rsidRPr="003A7263">
        <w:rPr>
          <w:color w:val="202020"/>
        </w:rPr>
        <w:t>.М</w:t>
      </w:r>
      <w:proofErr w:type="gramEnd"/>
      <w:r w:rsidRPr="003A7263">
        <w:rPr>
          <w:color w:val="202020"/>
        </w:rPr>
        <w:t>осква).</w:t>
      </w:r>
    </w:p>
    <w:p w:rsidR="00E1733C" w:rsidRPr="003A7263" w:rsidRDefault="00E1733C" w:rsidP="003A7263">
      <w:pPr>
        <w:pStyle w:val="a5"/>
        <w:shd w:val="clear" w:color="auto" w:fill="FFFFFF"/>
        <w:spacing w:before="0" w:beforeAutospacing="0" w:after="0" w:afterAutospacing="0"/>
        <w:jc w:val="both"/>
        <w:rPr>
          <w:color w:val="202020"/>
        </w:rPr>
      </w:pPr>
      <w:r w:rsidRPr="003A7263">
        <w:rPr>
          <w:rStyle w:val="a6"/>
          <w:color w:val="202020"/>
        </w:rPr>
        <w:t>Описание флага: </w:t>
      </w:r>
      <w:proofErr w:type="gramStart"/>
      <w:r w:rsidRPr="003A7263">
        <w:rPr>
          <w:color w:val="202020"/>
        </w:rPr>
        <w:t xml:space="preserve">«Прямоугольное </w:t>
      </w:r>
      <w:proofErr w:type="spellStart"/>
      <w:r w:rsidRPr="003A7263">
        <w:rPr>
          <w:color w:val="202020"/>
        </w:rPr>
        <w:t>голубое</w:t>
      </w:r>
      <w:proofErr w:type="spellEnd"/>
      <w:r w:rsidRPr="003A7263">
        <w:rPr>
          <w:color w:val="202020"/>
        </w:rPr>
        <w:t xml:space="preserve"> полотнище с отношением ширины к длине 2:3, несущее вдоль нижнего края зеленую полосу в виде остроконечных волн и в центре фигуры из герба: повышенный желтый круг, сопровождаемый белыми, подложенными желтым, лентами, из которых одна спускается слева вверху, другая – справа внизу, поверх границы волн; слева в зелени – желтый лист кувшинки».</w:t>
      </w:r>
      <w:proofErr w:type="gramEnd"/>
    </w:p>
    <w:p w:rsidR="00E1733C" w:rsidRPr="003A7263" w:rsidRDefault="00426F41" w:rsidP="003A7263">
      <w:pPr>
        <w:pStyle w:val="a5"/>
        <w:shd w:val="clear" w:color="auto" w:fill="FFFFFF"/>
        <w:spacing w:before="0" w:beforeAutospacing="0" w:after="0" w:afterAutospacing="0"/>
        <w:jc w:val="both"/>
      </w:pPr>
      <w:r w:rsidRPr="003A7263">
        <w:rPr>
          <w:bCs/>
          <w:shd w:val="clear" w:color="auto" w:fill="FFFFFF"/>
        </w:rPr>
        <w:t>Оборин р</w:t>
      </w:r>
      <w:r w:rsidR="00E1733C" w:rsidRPr="003A7263">
        <w:rPr>
          <w:bCs/>
          <w:shd w:val="clear" w:color="auto" w:fill="FFFFFF"/>
        </w:rPr>
        <w:t>одился 22 марта 1908 года в посёлке</w:t>
      </w:r>
      <w:proofErr w:type="gramStart"/>
      <w:r w:rsidR="00E1733C" w:rsidRPr="003A7263">
        <w:rPr>
          <w:bCs/>
          <w:shd w:val="clear" w:color="auto" w:fill="FFFFFF"/>
        </w:rPr>
        <w:t xml:space="preserve"> </w:t>
      </w:r>
      <w:r w:rsidRPr="003A7263">
        <w:rPr>
          <w:bCs/>
          <w:shd w:val="clear" w:color="auto" w:fill="FFFFFF"/>
        </w:rPr>
        <w:t xml:space="preserve"> </w:t>
      </w:r>
      <w:r w:rsidR="00E1733C" w:rsidRPr="003A7263">
        <w:rPr>
          <w:bCs/>
          <w:shd w:val="clear" w:color="auto" w:fill="FFFFFF"/>
        </w:rPr>
        <w:t xml:space="preserve"> О</w:t>
      </w:r>
      <w:proofErr w:type="gramEnd"/>
      <w:r w:rsidR="00E1733C" w:rsidRPr="003A7263">
        <w:rPr>
          <w:bCs/>
          <w:shd w:val="clear" w:color="auto" w:fill="FFFFFF"/>
        </w:rPr>
        <w:t xml:space="preserve">кончил 7 классов. В 1927-1929 гг. работал машинистом листопрокатного цеха </w:t>
      </w:r>
      <w:proofErr w:type="spellStart"/>
      <w:r w:rsidR="00E1733C" w:rsidRPr="003A7263">
        <w:rPr>
          <w:bCs/>
          <w:shd w:val="clear" w:color="auto" w:fill="FFFFFF"/>
        </w:rPr>
        <w:t>Лысьвенского</w:t>
      </w:r>
      <w:proofErr w:type="spellEnd"/>
      <w:r w:rsidR="00E1733C" w:rsidRPr="003A7263">
        <w:rPr>
          <w:bCs/>
          <w:shd w:val="clear" w:color="auto" w:fill="FFFFFF"/>
        </w:rPr>
        <w:t xml:space="preserve"> металлургического завода. С 1929 года в рядах Красной Армии. В 1932 году окончил Ленинградскую военно-теоретическую школу лётчиков, в 1933 году - 14-ю </w:t>
      </w:r>
      <w:proofErr w:type="spellStart"/>
      <w:r w:rsidR="00E1733C" w:rsidRPr="003A7263">
        <w:rPr>
          <w:bCs/>
          <w:shd w:val="clear" w:color="auto" w:fill="FFFFFF"/>
        </w:rPr>
        <w:t>Энгельсскую</w:t>
      </w:r>
      <w:proofErr w:type="spellEnd"/>
      <w:r w:rsidR="00E1733C" w:rsidRPr="003A7263">
        <w:rPr>
          <w:bCs/>
          <w:shd w:val="clear" w:color="auto" w:fill="FFFFFF"/>
        </w:rPr>
        <w:t xml:space="preserve"> военную авиационную школу лётчиков.</w:t>
      </w:r>
    </w:p>
    <w:p w:rsidR="00426F41" w:rsidRPr="003A7263" w:rsidRDefault="00426F41" w:rsidP="003A72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263">
        <w:rPr>
          <w:rFonts w:ascii="Times New Roman" w:eastAsia="Times New Roman" w:hAnsi="Times New Roman" w:cs="Times New Roman"/>
          <w:bCs/>
          <w:sz w:val="24"/>
          <w:szCs w:val="24"/>
        </w:rPr>
        <w:t>Всего совершил 283 боевых вылета, в 119 воздушных боях сбил лично 12 и в группе 4 самолёта противника, уничтожил 1 аэростат наблюдения в паре. Указом Президиума Верховного Совета СССР от 10 апреля 1944 года посмертно удостоен звания Героя Советского Союза.</w:t>
      </w:r>
    </w:p>
    <w:p w:rsidR="00426F41" w:rsidRPr="003A7263" w:rsidRDefault="00426F41" w:rsidP="003A726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  <w:r w:rsidRPr="003A7263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 xml:space="preserve"> </w:t>
      </w:r>
    </w:p>
    <w:p w:rsidR="00426F41" w:rsidRDefault="00426F41" w:rsidP="00426F41">
      <w:pPr>
        <w:shd w:val="clear" w:color="auto" w:fill="FFFFFF"/>
        <w:spacing w:after="240" w:line="240" w:lineRule="auto"/>
        <w:jc w:val="center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  <w:r w:rsidRPr="00426F41">
        <w:rPr>
          <w:rFonts w:ascii="Arial" w:eastAsia="Times New Roman" w:hAnsi="Arial" w:cs="Arial"/>
          <w:b/>
          <w:bCs/>
          <w:color w:val="000099"/>
          <w:sz w:val="15"/>
          <w:szCs w:val="15"/>
        </w:rPr>
        <w:br/>
      </w:r>
    </w:p>
    <w:p w:rsidR="00E1733C" w:rsidRDefault="00E1733C" w:rsidP="00426F4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Arial" w:hAnsi="Arial" w:cs="Arial"/>
          <w:color w:val="202020"/>
          <w:sz w:val="16"/>
          <w:szCs w:val="16"/>
          <w:shd w:val="clear" w:color="auto" w:fill="FFFFFF"/>
        </w:rPr>
      </w:pPr>
    </w:p>
    <w:p w:rsidR="00E1733C" w:rsidRDefault="00E1733C" w:rsidP="009A0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C4D2F" w:rsidRPr="00FC4D2F" w:rsidRDefault="00FC4D2F" w:rsidP="00FC4D2F">
      <w:pPr>
        <w:rPr>
          <w:rFonts w:ascii="Times New Roman" w:hAnsi="Times New Roman" w:cs="Times New Roman"/>
          <w:sz w:val="24"/>
          <w:szCs w:val="24"/>
        </w:rPr>
      </w:pPr>
    </w:p>
    <w:sectPr w:rsidR="00FC4D2F" w:rsidRPr="00FC4D2F" w:rsidSect="00F0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4C1"/>
    <w:multiLevelType w:val="hybridMultilevel"/>
    <w:tmpl w:val="18388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78E2"/>
    <w:multiLevelType w:val="hybridMultilevel"/>
    <w:tmpl w:val="A552C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D26DE"/>
    <w:multiLevelType w:val="hybridMultilevel"/>
    <w:tmpl w:val="695E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55D9D"/>
    <w:multiLevelType w:val="hybridMultilevel"/>
    <w:tmpl w:val="49489D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4146323"/>
    <w:multiLevelType w:val="hybridMultilevel"/>
    <w:tmpl w:val="58CE49A0"/>
    <w:lvl w:ilvl="0" w:tplc="78A00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FC4D2F"/>
    <w:rsid w:val="000923EA"/>
    <w:rsid w:val="001B5C0A"/>
    <w:rsid w:val="003A7263"/>
    <w:rsid w:val="00426F41"/>
    <w:rsid w:val="005133EF"/>
    <w:rsid w:val="00525FB5"/>
    <w:rsid w:val="008B4C81"/>
    <w:rsid w:val="009A0ACC"/>
    <w:rsid w:val="00A3406C"/>
    <w:rsid w:val="00BC5B38"/>
    <w:rsid w:val="00D91DF1"/>
    <w:rsid w:val="00E1733C"/>
    <w:rsid w:val="00F04C7F"/>
    <w:rsid w:val="00FC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C4D2F"/>
  </w:style>
  <w:style w:type="paragraph" w:styleId="a3">
    <w:name w:val="List Paragraph"/>
    <w:basedOn w:val="a"/>
    <w:uiPriority w:val="34"/>
    <w:qFormat/>
    <w:rsid w:val="000923E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8B4C8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1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1733C"/>
    <w:rPr>
      <w:b/>
      <w:bCs/>
    </w:rPr>
  </w:style>
  <w:style w:type="paragraph" w:customStyle="1" w:styleId="just">
    <w:name w:val="just"/>
    <w:basedOn w:val="a"/>
    <w:rsid w:val="0042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topisi.org/index.php/%D0%9F%D0%B5%D1%80%D0%BC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5</cp:revision>
  <cp:lastPrinted>2020-02-19T17:32:00Z</cp:lastPrinted>
  <dcterms:created xsi:type="dcterms:W3CDTF">2020-02-18T15:59:00Z</dcterms:created>
  <dcterms:modified xsi:type="dcterms:W3CDTF">2023-05-10T21:03:00Z</dcterms:modified>
</cp:coreProperties>
</file>